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470 CI"/>
                  <a:graphic>
                    <a:graphicData uri="http://schemas.openxmlformats.org/drawingml/2006/picture">
                      <pic:pic>
                        <pic:nvPicPr>
                          <pic:cNvPr id="0" name="470 C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470 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BIE25470CI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470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470, Fondo= 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 "Brillo"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 "CIEGA"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modelo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Acero 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7 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Aristas PULIDAS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https://imercat.com/producto/470-ci/.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